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36E95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B36E95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B36E9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B36E95">
        <w:trPr>
          <w:trHeight w:val="51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36E95">
              <w:rPr>
                <w:rFonts w:eastAsia="Times New Roman" w:cs="Tahoma"/>
                <w:snapToGrid w:val="0"/>
                <w:lang w:eastAsia="ru-RU"/>
              </w:rPr>
              <w:t>Терминалы для регистрации посетителей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1340" w:type="dxa"/>
            <w:vAlign w:val="center"/>
          </w:tcPr>
          <w:p w:rsidR="005964F7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B36E95" w:rsidRDefault="00B36E95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36E95">
              <w:rPr>
                <w:rFonts w:cs="Tahoma"/>
              </w:rPr>
              <w:t>203 200,00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1 422 400,00</w:t>
            </w:r>
          </w:p>
        </w:tc>
      </w:tr>
      <w:tr w:rsidR="005964F7" w:rsidRPr="00282CAD" w:rsidTr="00B36E95">
        <w:trPr>
          <w:trHeight w:val="519"/>
          <w:jc w:val="center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B36E95">
              <w:rPr>
                <w:rFonts w:eastAsia="Times New Roman" w:cs="Tahoma"/>
                <w:snapToGrid w:val="0"/>
                <w:lang w:val="en-US" w:eastAsia="ru-RU"/>
              </w:rPr>
              <w:t>Мониторы центрального табло оповещения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4</w:t>
            </w:r>
          </w:p>
        </w:tc>
        <w:tc>
          <w:tcPr>
            <w:tcW w:w="1340" w:type="dxa"/>
            <w:vAlign w:val="center"/>
          </w:tcPr>
          <w:p w:rsidR="005964F7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B36E95">
              <w:rPr>
                <w:rFonts w:cs="Tahoma"/>
              </w:rPr>
              <w:t>45 800,00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183 200,00</w:t>
            </w:r>
          </w:p>
        </w:tc>
      </w:tr>
      <w:tr w:rsidR="005964F7" w:rsidRPr="00282CAD" w:rsidTr="00B36E95">
        <w:trPr>
          <w:trHeight w:val="519"/>
          <w:jc w:val="center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36E95">
              <w:rPr>
                <w:rFonts w:eastAsia="Times New Roman" w:cs="Tahoma"/>
                <w:snapToGrid w:val="0"/>
                <w:lang w:eastAsia="ru-RU"/>
              </w:rPr>
              <w:t>Блок управления Центрального табло оповещения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964F7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 w:rsidRPr="00B36E95">
              <w:rPr>
                <w:rFonts w:cs="Tahoma"/>
              </w:rPr>
              <w:t>33 500,00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33 500,00</w:t>
            </w:r>
          </w:p>
        </w:tc>
      </w:tr>
      <w:tr w:rsidR="005964F7" w:rsidRPr="00282CAD" w:rsidTr="00B36E95">
        <w:trPr>
          <w:trHeight w:val="519"/>
          <w:jc w:val="center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36E95">
              <w:rPr>
                <w:rFonts w:eastAsia="Times New Roman" w:cs="Tahoma"/>
                <w:snapToGrid w:val="0"/>
                <w:lang w:eastAsia="ru-RU"/>
              </w:rPr>
              <w:t>Кронштейн монитора центрального табло оповещения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4</w:t>
            </w:r>
          </w:p>
        </w:tc>
        <w:tc>
          <w:tcPr>
            <w:tcW w:w="1340" w:type="dxa"/>
            <w:vAlign w:val="center"/>
          </w:tcPr>
          <w:p w:rsidR="005964F7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B36E95" w:rsidRDefault="00B36E95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36E95">
              <w:rPr>
                <w:rFonts w:cs="Tahoma"/>
              </w:rPr>
              <w:t>7 000,00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28 000,00</w:t>
            </w:r>
          </w:p>
        </w:tc>
      </w:tr>
      <w:tr w:rsidR="00B36E95" w:rsidRPr="00282CAD" w:rsidTr="00B36E95">
        <w:trPr>
          <w:trHeight w:val="519"/>
          <w:jc w:val="center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B36E95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B36E95">
              <w:rPr>
                <w:rFonts w:eastAsia="Times New Roman" w:cs="Tahoma"/>
                <w:snapToGrid w:val="0"/>
                <w:lang w:eastAsia="ru-RU"/>
              </w:rPr>
              <w:t>Звуковое оборудование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B36E95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36E95" w:rsidRPr="00B36E95" w:rsidRDefault="00B36E95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36E95">
              <w:rPr>
                <w:rFonts w:cs="Tahoma"/>
              </w:rPr>
              <w:t>7 700,00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6E95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15 400,00</w:t>
            </w:r>
          </w:p>
        </w:tc>
      </w:tr>
      <w:tr w:rsidR="00B36E95" w:rsidRPr="00282CAD" w:rsidTr="00B36E95">
        <w:trPr>
          <w:trHeight w:val="519"/>
          <w:jc w:val="center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D01806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D01806">
              <w:rPr>
                <w:rFonts w:eastAsia="Times New Roman" w:cs="Tahoma"/>
                <w:snapToGrid w:val="0"/>
                <w:lang w:eastAsia="ru-RU"/>
              </w:rPr>
              <w:t>Светодиодное табло оператора</w:t>
            </w:r>
            <w:bookmarkStart w:id="0" w:name="_GoBack"/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32</w:t>
            </w:r>
          </w:p>
        </w:tc>
        <w:tc>
          <w:tcPr>
            <w:tcW w:w="1340" w:type="dxa"/>
            <w:vAlign w:val="center"/>
          </w:tcPr>
          <w:p w:rsidR="00B36E95" w:rsidRPr="00B36E95" w:rsidRDefault="00B36E95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36E95" w:rsidRPr="00B36E95" w:rsidRDefault="00B36E95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B36E95">
              <w:rPr>
                <w:rFonts w:cs="Tahoma"/>
              </w:rPr>
              <w:t>24 000,00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6E95" w:rsidRP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B36E95">
              <w:rPr>
                <w:rFonts w:cs="Tahoma"/>
                <w:color w:val="000000"/>
              </w:rPr>
              <w:t>768 000,00</w:t>
            </w:r>
          </w:p>
        </w:tc>
      </w:tr>
      <w:tr w:rsidR="00B36E95" w:rsidRPr="00282CAD" w:rsidTr="00B36E95">
        <w:trPr>
          <w:trHeight w:val="519"/>
          <w:jc w:val="center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400764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proofErr w:type="spellStart"/>
            <w:r w:rsidRPr="00400764">
              <w:rPr>
                <w:rFonts w:eastAsia="Times New Roman" w:cs="Tahoma"/>
                <w:snapToGrid w:val="0"/>
                <w:lang w:eastAsia="ru-RU"/>
              </w:rPr>
              <w:t>PoE</w:t>
            </w:r>
            <w:proofErr w:type="spellEnd"/>
            <w:r w:rsidRPr="00400764">
              <w:rPr>
                <w:rFonts w:eastAsia="Times New Roman" w:cs="Tahoma"/>
                <w:snapToGrid w:val="0"/>
                <w:lang w:eastAsia="ru-RU"/>
              </w:rPr>
              <w:t xml:space="preserve"> -Инжектор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40076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400764">
              <w:rPr>
                <w:rFonts w:cs="Tahoma"/>
                <w:color w:val="000000"/>
              </w:rPr>
              <w:t>8</w:t>
            </w:r>
          </w:p>
        </w:tc>
        <w:tc>
          <w:tcPr>
            <w:tcW w:w="1340" w:type="dxa"/>
            <w:vAlign w:val="center"/>
          </w:tcPr>
          <w:p w:rsidR="00B36E95" w:rsidRPr="00B36E95" w:rsidRDefault="00400764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36E95" w:rsidRPr="00B36E95" w:rsidRDefault="00400764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400764">
              <w:rPr>
                <w:rFonts w:cs="Tahoma"/>
              </w:rPr>
              <w:t>25 000,00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6E95" w:rsidRPr="00B36E95" w:rsidRDefault="0040076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400764">
              <w:rPr>
                <w:rFonts w:cs="Tahoma"/>
                <w:color w:val="000000"/>
              </w:rPr>
              <w:t>200 000,00</w:t>
            </w:r>
          </w:p>
        </w:tc>
      </w:tr>
      <w:tr w:rsidR="00B36E95" w:rsidRPr="00282CAD" w:rsidTr="00400764">
        <w:trPr>
          <w:trHeight w:val="519"/>
          <w:jc w:val="center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Default="00B36E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400764" w:rsidP="005964F7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00764">
              <w:rPr>
                <w:rFonts w:eastAsia="Times New Roman" w:cs="Tahoma"/>
                <w:snapToGrid w:val="0"/>
                <w:lang w:eastAsia="ru-RU"/>
              </w:rPr>
              <w:t>Коммутатор управляемый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E95" w:rsidRPr="00B36E95" w:rsidRDefault="0040076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400764">
              <w:rPr>
                <w:rFonts w:cs="Tahoma"/>
                <w:color w:val="000000"/>
              </w:rPr>
              <w:t>8</w:t>
            </w:r>
          </w:p>
        </w:tc>
        <w:tc>
          <w:tcPr>
            <w:tcW w:w="1340" w:type="dxa"/>
            <w:vAlign w:val="center"/>
          </w:tcPr>
          <w:p w:rsidR="00B36E95" w:rsidRPr="00B36E95" w:rsidRDefault="00400764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36E95" w:rsidRPr="00B36E95" w:rsidRDefault="00400764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400764">
              <w:rPr>
                <w:rFonts w:cs="Tahoma"/>
              </w:rPr>
              <w:t>82 400,00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6E95" w:rsidRPr="00B36E95" w:rsidRDefault="00400764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400764">
              <w:rPr>
                <w:rFonts w:cs="Tahoma"/>
                <w:color w:val="000000"/>
              </w:rPr>
              <w:t>659 200,00</w:t>
            </w:r>
          </w:p>
        </w:tc>
      </w:tr>
      <w:tr w:rsidR="00400764" w:rsidRPr="00282CAD" w:rsidTr="00253C7D">
        <w:trPr>
          <w:trHeight w:val="519"/>
          <w:jc w:val="center"/>
        </w:trPr>
        <w:tc>
          <w:tcPr>
            <w:tcW w:w="6091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0764" w:rsidRPr="00400764" w:rsidRDefault="00400764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ИТОГО:</w:t>
            </w:r>
          </w:p>
        </w:tc>
        <w:tc>
          <w:tcPr>
            <w:tcW w:w="3794" w:type="dxa"/>
            <w:gridSpan w:val="2"/>
            <w:shd w:val="clear" w:color="auto" w:fill="auto"/>
            <w:vAlign w:val="center"/>
          </w:tcPr>
          <w:p w:rsidR="00400764" w:rsidRPr="00400764" w:rsidRDefault="00400764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 w:rsidRPr="00400764">
              <w:rPr>
                <w:rFonts w:cs="Tahoma"/>
                <w:b/>
                <w:color w:val="000000"/>
              </w:rPr>
              <w:t>3 309 700,00</w:t>
            </w:r>
          </w:p>
        </w:tc>
      </w:tr>
    </w:tbl>
    <w:p w:rsidR="00443003" w:rsidRDefault="00443003"/>
    <w:sectPr w:rsidR="00443003" w:rsidSect="00B36E95">
      <w:pgSz w:w="11906" w:h="16838"/>
      <w:pgMar w:top="1134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490" w:rsidRDefault="001D3490" w:rsidP="009A32CA">
      <w:pPr>
        <w:spacing w:after="0" w:line="240" w:lineRule="auto"/>
      </w:pPr>
      <w:r>
        <w:separator/>
      </w:r>
    </w:p>
  </w:endnote>
  <w:endnote w:type="continuationSeparator" w:id="0">
    <w:p w:rsidR="001D3490" w:rsidRDefault="001D349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490" w:rsidRDefault="001D3490" w:rsidP="009A32CA">
      <w:pPr>
        <w:spacing w:after="0" w:line="240" w:lineRule="auto"/>
      </w:pPr>
      <w:r>
        <w:separator/>
      </w:r>
    </w:p>
  </w:footnote>
  <w:footnote w:type="continuationSeparator" w:id="0">
    <w:p w:rsidR="001D3490" w:rsidRDefault="001D3490" w:rsidP="009A32CA">
      <w:pPr>
        <w:spacing w:after="0" w:line="240" w:lineRule="auto"/>
      </w:pPr>
      <w:r>
        <w:continuationSeparator/>
      </w:r>
    </w:p>
  </w:footnote>
  <w:footnote w:id="1">
    <w:p w:rsidR="00AF2825" w:rsidRPr="00146FE9" w:rsidRDefault="00AF282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146FE9">
        <w:rPr>
          <w:rStyle w:val="a3"/>
          <w:rFonts w:ascii="Tahoma" w:hAnsi="Tahoma" w:cs="Tahoma"/>
          <w:sz w:val="16"/>
          <w:szCs w:val="16"/>
        </w:rPr>
        <w:footnoteRef/>
      </w:r>
      <w:r w:rsidRPr="00146FE9">
        <w:rPr>
          <w:rFonts w:ascii="Tahoma" w:hAnsi="Tahoma" w:cs="Tahoma"/>
          <w:sz w:val="16"/>
          <w:szCs w:val="16"/>
        </w:rPr>
        <w:t xml:space="preserve"> </w:t>
      </w:r>
      <w:r w:rsidRPr="00146FE9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146FE9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146FE9" w:rsidRPr="00146FE9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FE9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490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0764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6E95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80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8F45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3274-8461-4C94-B77F-CB25AE44F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12</cp:revision>
  <cp:lastPrinted>2024-06-13T05:37:00Z</cp:lastPrinted>
  <dcterms:created xsi:type="dcterms:W3CDTF">2019-02-25T07:04:00Z</dcterms:created>
  <dcterms:modified xsi:type="dcterms:W3CDTF">2024-06-13T05:39:00Z</dcterms:modified>
</cp:coreProperties>
</file>